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3FDE" w:rsidRDefault="00F83FDE" w:rsidP="00B154C9">
      <w:pPr>
        <w:spacing w:after="0"/>
      </w:pPr>
    </w:p>
    <w:p w:rsidR="00F83FDE" w:rsidRDefault="00F83FDE" w:rsidP="00B154C9">
      <w:pPr>
        <w:spacing w:after="0"/>
        <w:jc w:val="center"/>
      </w:pPr>
      <w:r w:rsidRPr="00814AD1">
        <w:rPr>
          <w:rFonts w:cstheme="minorHAnsi"/>
          <w:noProof/>
        </w:rPr>
        <w:drawing>
          <wp:inline distT="0" distB="0" distL="0" distR="0" wp14:anchorId="268C703C" wp14:editId="74BA6C22">
            <wp:extent cx="3329940" cy="1770682"/>
            <wp:effectExtent l="0" t="0" r="381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7447" cy="177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DE" w:rsidRDefault="00F83FDE" w:rsidP="00B154C9">
      <w:pPr>
        <w:spacing w:after="0"/>
      </w:pPr>
    </w:p>
    <w:p w:rsidR="00F83FDE" w:rsidRDefault="00F83FDE" w:rsidP="00B154C9">
      <w:pPr>
        <w:spacing w:after="0"/>
      </w:pPr>
    </w:p>
    <w:p w:rsidR="00566FF0" w:rsidRDefault="00F83FDE" w:rsidP="00B154C9">
      <w:pPr>
        <w:spacing w:after="0"/>
      </w:pPr>
      <w:r w:rsidRPr="00814AD1">
        <w:rPr>
          <w:rFonts w:cstheme="minorHAnsi"/>
          <w:noProof/>
        </w:rPr>
        <w:drawing>
          <wp:inline distT="0" distB="0" distL="0" distR="0" wp14:anchorId="7745B47E" wp14:editId="482A2F6C">
            <wp:extent cx="6840220" cy="2686050"/>
            <wp:effectExtent l="19050" t="19050" r="17780" b="190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86050"/>
                    </a:xfrm>
                    <a:prstGeom prst="rect">
                      <a:avLst/>
                    </a:prstGeom>
                    <a:ln w="158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F83FDE" w:rsidRDefault="00F83FDE" w:rsidP="00B154C9">
      <w:pPr>
        <w:spacing w:after="0"/>
      </w:pPr>
    </w:p>
    <w:p w:rsidR="00F83FDE" w:rsidRPr="00814AD1" w:rsidRDefault="00F83FDE" w:rsidP="00B154C9">
      <w:pPr>
        <w:spacing w:after="0"/>
        <w:jc w:val="center"/>
        <w:rPr>
          <w:rFonts w:cstheme="minorHAnsi"/>
          <w:b/>
          <w:sz w:val="40"/>
        </w:rPr>
      </w:pPr>
      <w:r w:rsidRPr="00814AD1">
        <w:rPr>
          <w:rFonts w:cstheme="minorHAnsi"/>
          <w:b/>
          <w:sz w:val="40"/>
        </w:rPr>
        <w:t>Thème 2 : La régulation de l'activité économique</w:t>
      </w:r>
    </w:p>
    <w:p w:rsidR="00F83FDE" w:rsidRPr="00814AD1" w:rsidRDefault="00F83FDE" w:rsidP="00B154C9">
      <w:pPr>
        <w:spacing w:after="0"/>
        <w:jc w:val="center"/>
        <w:rPr>
          <w:rFonts w:cstheme="minorHAnsi"/>
          <w:b/>
          <w:sz w:val="32"/>
        </w:rPr>
      </w:pPr>
    </w:p>
    <w:p w:rsidR="00F83FDE" w:rsidRPr="00814AD1" w:rsidRDefault="00F83FDE" w:rsidP="00B154C9">
      <w:pPr>
        <w:spacing w:after="0"/>
        <w:jc w:val="center"/>
        <w:rPr>
          <w:rFonts w:cstheme="minorHAnsi"/>
          <w:b/>
          <w:sz w:val="32"/>
        </w:rPr>
      </w:pPr>
    </w:p>
    <w:p w:rsidR="00F83FDE" w:rsidRDefault="00F83FDE" w:rsidP="00B154C9">
      <w:pPr>
        <w:spacing w:after="0"/>
        <w:jc w:val="center"/>
        <w:rPr>
          <w:rFonts w:cstheme="minorHAnsi"/>
          <w:b/>
          <w:sz w:val="32"/>
        </w:rPr>
      </w:pPr>
      <w:r w:rsidRPr="00814AD1">
        <w:rPr>
          <w:rFonts w:cstheme="minorHAnsi"/>
          <w:b/>
          <w:sz w:val="32"/>
        </w:rPr>
        <w:t xml:space="preserve">Episode </w:t>
      </w:r>
      <w:r w:rsidR="004102F7">
        <w:rPr>
          <w:rFonts w:cstheme="minorHAnsi"/>
          <w:b/>
          <w:sz w:val="32"/>
        </w:rPr>
        <w:t>3</w:t>
      </w:r>
      <w:r w:rsidRPr="00814AD1">
        <w:rPr>
          <w:rFonts w:cstheme="minorHAnsi"/>
          <w:b/>
          <w:sz w:val="32"/>
        </w:rPr>
        <w:t xml:space="preserve"> : Q</w:t>
      </w:r>
      <w:bookmarkStart w:id="0" w:name="_GoBack"/>
      <w:bookmarkEnd w:id="0"/>
      <w:r w:rsidRPr="00814AD1">
        <w:rPr>
          <w:rFonts w:cstheme="minorHAnsi"/>
          <w:b/>
          <w:sz w:val="32"/>
        </w:rPr>
        <w:t>uel est le rôle de l'Etat dans la régulation économique</w:t>
      </w:r>
    </w:p>
    <w:p w:rsidR="00595697" w:rsidRDefault="00595697" w:rsidP="00B154C9">
      <w:pPr>
        <w:spacing w:after="0"/>
        <w:jc w:val="center"/>
        <w:rPr>
          <w:rFonts w:cstheme="minorHAnsi"/>
          <w:sz w:val="32"/>
        </w:rPr>
      </w:pPr>
    </w:p>
    <w:p w:rsidR="00595697" w:rsidRDefault="00595697" w:rsidP="00B154C9">
      <w:pPr>
        <w:spacing w:after="0"/>
        <w:jc w:val="center"/>
        <w:rPr>
          <w:rFonts w:cstheme="minorHAnsi"/>
          <w:sz w:val="32"/>
        </w:rPr>
      </w:pPr>
    </w:p>
    <w:p w:rsidR="00595697" w:rsidRPr="00595697" w:rsidRDefault="00595697" w:rsidP="00B154C9">
      <w:pPr>
        <w:spacing w:after="0"/>
        <w:jc w:val="center"/>
        <w:rPr>
          <w:rFonts w:cstheme="minorHAnsi"/>
          <w:b/>
          <w:sz w:val="40"/>
        </w:rPr>
      </w:pPr>
      <w:r w:rsidRPr="00595697">
        <w:rPr>
          <w:rFonts w:cstheme="minorHAnsi"/>
          <w:b/>
          <w:sz w:val="40"/>
        </w:rPr>
        <w:t>Annexes</w:t>
      </w:r>
    </w:p>
    <w:p w:rsidR="00F83FDE" w:rsidRDefault="00F83FDE" w:rsidP="00B154C9">
      <w:pPr>
        <w:spacing w:after="0"/>
      </w:pPr>
      <w:r>
        <w:br w:type="page"/>
      </w:r>
    </w:p>
    <w:p w:rsidR="00F83FDE" w:rsidRDefault="00A9453C" w:rsidP="00B154C9">
      <w:pPr>
        <w:spacing w:after="0"/>
        <w:jc w:val="center"/>
        <w:rPr>
          <w:b/>
          <w:sz w:val="40"/>
        </w:rPr>
      </w:pPr>
      <w:r w:rsidRPr="002F1452">
        <w:rPr>
          <w:b/>
          <w:sz w:val="40"/>
        </w:rPr>
        <w:lastRenderedPageBreak/>
        <w:t>Annexes 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281B4E" w:rsidTr="00281B4E">
        <w:tc>
          <w:tcPr>
            <w:tcW w:w="5381" w:type="dxa"/>
          </w:tcPr>
          <w:p w:rsidR="00281B4E" w:rsidRPr="00281B4E" w:rsidRDefault="00281B4E" w:rsidP="00B154C9">
            <w:pPr>
              <w:jc w:val="center"/>
              <w:rPr>
                <w:b/>
                <w:sz w:val="40"/>
              </w:rPr>
            </w:pPr>
            <w:r w:rsidRPr="00281B4E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8F5E400" wp14:editId="3C38B5B5">
                  <wp:extent cx="906780" cy="906780"/>
                  <wp:effectExtent l="0" t="0" r="7620" b="7620"/>
                  <wp:docPr id="26" name="Image 26" descr="C:\Users\Alain\AppData\Local\Microsoft\Windows\INetCache\Content.MSO\BAEC0DA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ain\AppData\Local\Microsoft\Windows\INetCache\Content.MSO\BAEC0DA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281B4E" w:rsidRPr="00281B4E" w:rsidRDefault="00281B4E" w:rsidP="00281B4E">
            <w:pPr>
              <w:rPr>
                <w:b/>
                <w:sz w:val="28"/>
                <w:szCs w:val="28"/>
                <w:u w:val="single"/>
              </w:rPr>
            </w:pPr>
            <w:r w:rsidRPr="00281B4E">
              <w:rPr>
                <w:b/>
                <w:sz w:val="28"/>
                <w:szCs w:val="28"/>
                <w:u w:val="single"/>
              </w:rPr>
              <w:t>Documents :</w:t>
            </w:r>
            <w:r w:rsidRPr="00281B4E">
              <w:rPr>
                <w:b/>
                <w:noProof/>
                <w:sz w:val="28"/>
                <w:szCs w:val="28"/>
                <w:u w:val="single"/>
              </w:rPr>
              <w:t xml:space="preserve"> </w:t>
            </w:r>
          </w:p>
          <w:p w:rsidR="00281B4E" w:rsidRDefault="00281B4E" w:rsidP="00B154C9">
            <w:pPr>
              <w:jc w:val="center"/>
              <w:rPr>
                <w:b/>
                <w:sz w:val="40"/>
              </w:rPr>
            </w:pPr>
          </w:p>
        </w:tc>
      </w:tr>
    </w:tbl>
    <w:p w:rsidR="00281B4E" w:rsidRDefault="00281B4E" w:rsidP="00B154C9">
      <w:pPr>
        <w:spacing w:after="0"/>
        <w:jc w:val="center"/>
        <w:rPr>
          <w:b/>
          <w:sz w:val="40"/>
        </w:rPr>
      </w:pPr>
    </w:p>
    <w:p w:rsidR="002772CF" w:rsidRPr="002F1452" w:rsidRDefault="006456C6" w:rsidP="00B154C9">
      <w:pPr>
        <w:pStyle w:val="Paragraphedeliste"/>
        <w:numPr>
          <w:ilvl w:val="0"/>
          <w:numId w:val="3"/>
        </w:numPr>
        <w:spacing w:after="0"/>
        <w:rPr>
          <w:b/>
        </w:rPr>
      </w:pPr>
      <w:r w:rsidRPr="002F1452">
        <w:rPr>
          <w:b/>
        </w:rPr>
        <w:t>Les taux d'intérêt devraient rester attractifs en 2018</w:t>
      </w:r>
    </w:p>
    <w:p w:rsidR="006456C6" w:rsidRPr="002F1452" w:rsidRDefault="006456C6" w:rsidP="00B154C9">
      <w:pPr>
        <w:pStyle w:val="Paragraphedeliste"/>
        <w:numPr>
          <w:ilvl w:val="0"/>
          <w:numId w:val="3"/>
        </w:numPr>
        <w:spacing w:after="0"/>
        <w:rPr>
          <w:b/>
        </w:rPr>
      </w:pPr>
      <w:r w:rsidRPr="002F1452">
        <w:rPr>
          <w:b/>
        </w:rPr>
        <w:t>Les aides de l'Etat à l'accession à la propriété</w:t>
      </w:r>
    </w:p>
    <w:p w:rsidR="002F1452" w:rsidRPr="002F1452" w:rsidRDefault="002F1452" w:rsidP="00B154C9">
      <w:pPr>
        <w:pStyle w:val="Paragraphedeliste"/>
        <w:numPr>
          <w:ilvl w:val="0"/>
          <w:numId w:val="3"/>
        </w:numPr>
        <w:spacing w:after="0"/>
        <w:rPr>
          <w:b/>
        </w:rPr>
      </w:pPr>
      <w:r w:rsidRPr="002F1452">
        <w:rPr>
          <w:b/>
        </w:rPr>
        <w:t>Construire une maison dans les normes</w:t>
      </w:r>
    </w:p>
    <w:p w:rsidR="006456C6" w:rsidRDefault="003B0340" w:rsidP="00B154C9">
      <w:pPr>
        <w:pStyle w:val="Paragraphedeliste"/>
        <w:numPr>
          <w:ilvl w:val="0"/>
          <w:numId w:val="3"/>
        </w:numPr>
        <w:spacing w:after="0"/>
        <w:rPr>
          <w:b/>
        </w:rPr>
      </w:pPr>
      <w:r>
        <w:rPr>
          <w:b/>
        </w:rPr>
        <w:t>Être propriétaire de son logement : une priorité pour les français</w:t>
      </w:r>
    </w:p>
    <w:p w:rsidR="00F54DE0" w:rsidRPr="00F54DE0" w:rsidRDefault="00F54DE0" w:rsidP="00B154C9">
      <w:pPr>
        <w:pStyle w:val="Paragraphedeliste"/>
        <w:numPr>
          <w:ilvl w:val="0"/>
          <w:numId w:val="3"/>
        </w:numPr>
        <w:spacing w:after="0"/>
        <w:rPr>
          <w:b/>
        </w:rPr>
      </w:pPr>
      <w:r w:rsidRPr="00F54DE0">
        <w:rPr>
          <w:b/>
        </w:rPr>
        <w:t>Domotique, "wearables" : le marché français en pleine croissance</w:t>
      </w:r>
    </w:p>
    <w:p w:rsidR="00F54DE0" w:rsidRDefault="00C971F6" w:rsidP="00B154C9">
      <w:pPr>
        <w:pStyle w:val="Paragraphedeliste"/>
        <w:numPr>
          <w:ilvl w:val="0"/>
          <w:numId w:val="3"/>
        </w:numPr>
        <w:spacing w:after="0"/>
        <w:rPr>
          <w:b/>
        </w:rPr>
      </w:pPr>
      <w:r>
        <w:rPr>
          <w:b/>
        </w:rPr>
        <w:t>9 français sur 10 accordent de l'importance aux caractéristiques écologiques d'un logement</w:t>
      </w:r>
    </w:p>
    <w:p w:rsidR="00C971F6" w:rsidRDefault="00DE3004" w:rsidP="00B154C9">
      <w:pPr>
        <w:pStyle w:val="Paragraphedeliste"/>
        <w:numPr>
          <w:ilvl w:val="0"/>
          <w:numId w:val="3"/>
        </w:numPr>
        <w:spacing w:after="0"/>
        <w:rPr>
          <w:b/>
        </w:rPr>
      </w:pPr>
      <w:r>
        <w:rPr>
          <w:b/>
        </w:rPr>
        <w:t>Comment diminuer l'empreinte énergétique et carbone des logements</w:t>
      </w:r>
    </w:p>
    <w:p w:rsidR="004C62BD" w:rsidRDefault="00934E35" w:rsidP="00B154C9">
      <w:pPr>
        <w:pStyle w:val="Paragraphedeliste"/>
        <w:numPr>
          <w:ilvl w:val="0"/>
          <w:numId w:val="3"/>
        </w:numPr>
        <w:spacing w:after="0"/>
        <w:rPr>
          <w:b/>
        </w:rPr>
      </w:pPr>
      <w:r>
        <w:rPr>
          <w:b/>
        </w:rPr>
        <w:t>L'environnement de l'entreprise</w:t>
      </w:r>
    </w:p>
    <w:p w:rsidR="00934E35" w:rsidRDefault="00934E35" w:rsidP="00B154C9">
      <w:pPr>
        <w:pStyle w:val="Paragraphedeliste"/>
        <w:numPr>
          <w:ilvl w:val="0"/>
          <w:numId w:val="3"/>
        </w:numPr>
        <w:spacing w:after="0"/>
        <w:rPr>
          <w:b/>
        </w:rPr>
      </w:pPr>
      <w:r>
        <w:rPr>
          <w:b/>
        </w:rPr>
        <w:t>Les 2 niveaux de l'environnement</w:t>
      </w:r>
    </w:p>
    <w:p w:rsidR="005F2AFC" w:rsidRPr="005F2AFC" w:rsidRDefault="005F2AFC" w:rsidP="005F2AFC">
      <w:pPr>
        <w:pStyle w:val="Paragraphedeliste"/>
        <w:numPr>
          <w:ilvl w:val="0"/>
          <w:numId w:val="3"/>
        </w:numPr>
        <w:spacing w:after="0"/>
        <w:rPr>
          <w:b/>
        </w:rPr>
      </w:pPr>
      <w:r w:rsidRPr="005F2AFC">
        <w:rPr>
          <w:b/>
        </w:rPr>
        <w:t>Bouygues Immobilier en perpétuelle innovation</w:t>
      </w:r>
    </w:p>
    <w:p w:rsidR="00631BB5" w:rsidRDefault="00631BB5" w:rsidP="00B154C9">
      <w:pPr>
        <w:pStyle w:val="Paragraphedeliste"/>
        <w:numPr>
          <w:ilvl w:val="0"/>
          <w:numId w:val="3"/>
        </w:numPr>
        <w:spacing w:after="0"/>
        <w:rPr>
          <w:b/>
        </w:rPr>
      </w:pPr>
      <w:r>
        <w:rPr>
          <w:b/>
        </w:rPr>
        <w:t>L'innovation selon l'OCDE</w:t>
      </w:r>
    </w:p>
    <w:p w:rsidR="00774513" w:rsidRPr="00774513" w:rsidRDefault="00774513" w:rsidP="00774513">
      <w:pPr>
        <w:pStyle w:val="Paragraphedeliste"/>
        <w:numPr>
          <w:ilvl w:val="0"/>
          <w:numId w:val="3"/>
        </w:numPr>
        <w:spacing w:after="0"/>
        <w:rPr>
          <w:b/>
        </w:rPr>
      </w:pPr>
      <w:r w:rsidRPr="00774513">
        <w:rPr>
          <w:b/>
        </w:rPr>
        <w:t>L'innovation selon Schumpeter</w:t>
      </w:r>
    </w:p>
    <w:p w:rsidR="001366C6" w:rsidRPr="001366C6" w:rsidRDefault="001366C6" w:rsidP="001366C6">
      <w:pPr>
        <w:pStyle w:val="Paragraphedeliste"/>
        <w:numPr>
          <w:ilvl w:val="0"/>
          <w:numId w:val="3"/>
        </w:numPr>
        <w:spacing w:after="0"/>
        <w:rPr>
          <w:b/>
        </w:rPr>
      </w:pPr>
      <w:r w:rsidRPr="001366C6">
        <w:rPr>
          <w:b/>
        </w:rPr>
        <w:t>La compétitivité</w:t>
      </w:r>
    </w:p>
    <w:p w:rsidR="00774513" w:rsidRDefault="001366C6" w:rsidP="00B154C9">
      <w:pPr>
        <w:pStyle w:val="Paragraphedeliste"/>
        <w:numPr>
          <w:ilvl w:val="0"/>
          <w:numId w:val="3"/>
        </w:numPr>
        <w:spacing w:after="0"/>
        <w:rPr>
          <w:b/>
        </w:rPr>
      </w:pPr>
      <w:r>
        <w:rPr>
          <w:b/>
        </w:rPr>
        <w:t>Notion d'avantage concurrentiel</w:t>
      </w:r>
    </w:p>
    <w:p w:rsidR="00281B4E" w:rsidRPr="00281B4E" w:rsidRDefault="00281B4E" w:rsidP="00281B4E">
      <w:pPr>
        <w:spacing w:after="0"/>
        <w:rPr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281B4E" w:rsidTr="00281B4E">
        <w:tc>
          <w:tcPr>
            <w:tcW w:w="5381" w:type="dxa"/>
          </w:tcPr>
          <w:p w:rsidR="00281B4E" w:rsidRPr="00281B4E" w:rsidRDefault="00281B4E" w:rsidP="00281B4E">
            <w:pPr>
              <w:rPr>
                <w:b/>
              </w:rPr>
            </w:pPr>
            <w:r w:rsidRPr="00281B4E">
              <w:rPr>
                <w:b/>
                <w:noProof/>
                <w:sz w:val="28"/>
              </w:rPr>
              <w:drawing>
                <wp:inline distT="0" distB="0" distL="0" distR="0" wp14:anchorId="323AB2A0" wp14:editId="10E36C36">
                  <wp:extent cx="2636520" cy="1737360"/>
                  <wp:effectExtent l="0" t="0" r="0" b="0"/>
                  <wp:docPr id="25" name="Image 25" descr="C:\Users\Alain\AppData\Local\Microsoft\Windows\INetCache\Content.MSO\577B8EA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ain\AppData\Local\Microsoft\Windows\INetCache\Content.MSO\577B8EA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281B4E" w:rsidRPr="00281B4E" w:rsidRDefault="00281B4E" w:rsidP="00281B4E">
            <w:pPr>
              <w:rPr>
                <w:b/>
                <w:sz w:val="28"/>
                <w:u w:val="single"/>
              </w:rPr>
            </w:pPr>
            <w:r w:rsidRPr="00281B4E">
              <w:rPr>
                <w:b/>
                <w:sz w:val="28"/>
                <w:u w:val="single"/>
              </w:rPr>
              <w:t xml:space="preserve">Liens : </w:t>
            </w:r>
            <w:r>
              <w:rPr>
                <w:b/>
                <w:sz w:val="28"/>
                <w:u w:val="single"/>
              </w:rPr>
              <w:t xml:space="preserve"> </w:t>
            </w:r>
          </w:p>
          <w:p w:rsidR="00281B4E" w:rsidRDefault="00281B4E" w:rsidP="00281B4E">
            <w:pPr>
              <w:rPr>
                <w:b/>
              </w:rPr>
            </w:pPr>
          </w:p>
        </w:tc>
      </w:tr>
    </w:tbl>
    <w:p w:rsidR="00281B4E" w:rsidRPr="00281B4E" w:rsidRDefault="00281B4E" w:rsidP="00281B4E">
      <w:pPr>
        <w:spacing w:after="0"/>
        <w:rPr>
          <w:b/>
        </w:rPr>
      </w:pPr>
    </w:p>
    <w:p w:rsidR="006456C6" w:rsidRDefault="006456C6" w:rsidP="00B154C9">
      <w:pPr>
        <w:spacing w:after="0"/>
      </w:pPr>
    </w:p>
    <w:p w:rsidR="006456C6" w:rsidRDefault="006456C6" w:rsidP="00B154C9">
      <w:pPr>
        <w:spacing w:after="0"/>
      </w:pPr>
    </w:p>
    <w:p w:rsidR="006456C6" w:rsidRPr="00631BB5" w:rsidRDefault="00AB19B4" w:rsidP="00AB19B4">
      <w:pPr>
        <w:pStyle w:val="Paragraphedeliste"/>
        <w:numPr>
          <w:ilvl w:val="0"/>
          <w:numId w:val="6"/>
        </w:numPr>
        <w:spacing w:after="0"/>
        <w:rPr>
          <w:b/>
        </w:rPr>
      </w:pPr>
      <w:r w:rsidRPr="00631BB5">
        <w:rPr>
          <w:b/>
        </w:rPr>
        <w:t xml:space="preserve">PESTEL : analyser le macroenvironnement : </w:t>
      </w:r>
      <w:hyperlink r:id="rId9" w:history="1">
        <w:r w:rsidR="00C82614" w:rsidRPr="00631BB5">
          <w:rPr>
            <w:rStyle w:val="Lienhypertexte"/>
            <w:b/>
          </w:rPr>
          <w:t>https://www.youtube.com/watch?v=UPY79_f8Iuk</w:t>
        </w:r>
      </w:hyperlink>
    </w:p>
    <w:p w:rsidR="00C82614" w:rsidRPr="00631BB5" w:rsidRDefault="00C82614" w:rsidP="00AB19B4">
      <w:pPr>
        <w:pStyle w:val="Paragraphedeliste"/>
        <w:numPr>
          <w:ilvl w:val="0"/>
          <w:numId w:val="6"/>
        </w:numPr>
        <w:spacing w:after="0"/>
        <w:rPr>
          <w:b/>
        </w:rPr>
      </w:pPr>
      <w:r w:rsidRPr="00631BB5">
        <w:rPr>
          <w:b/>
        </w:rPr>
        <w:t xml:space="preserve">PESTEL : analyse stratégique : </w:t>
      </w:r>
      <w:hyperlink r:id="rId10" w:history="1">
        <w:r w:rsidRPr="00631BB5">
          <w:rPr>
            <w:rStyle w:val="Lienhypertexte"/>
            <w:b/>
          </w:rPr>
          <w:t>https://www.youtube.com/watch?v=E1Z_cSwV0g0</w:t>
        </w:r>
      </w:hyperlink>
    </w:p>
    <w:p w:rsidR="00C82614" w:rsidRPr="00631BB5" w:rsidRDefault="0033204C" w:rsidP="00AB19B4">
      <w:pPr>
        <w:pStyle w:val="Paragraphedeliste"/>
        <w:numPr>
          <w:ilvl w:val="0"/>
          <w:numId w:val="6"/>
        </w:numPr>
        <w:spacing w:after="0"/>
        <w:rPr>
          <w:b/>
        </w:rPr>
      </w:pPr>
      <w:r w:rsidRPr="00631BB5">
        <w:rPr>
          <w:b/>
        </w:rPr>
        <w:t xml:space="preserve">Culture de l'innovation chez Bouygues Immobilier : </w:t>
      </w:r>
      <w:hyperlink r:id="rId11" w:history="1">
        <w:r w:rsidRPr="00631BB5">
          <w:rPr>
            <w:rStyle w:val="Lienhypertexte"/>
            <w:b/>
          </w:rPr>
          <w:t>https://www.dailymotion.com/video/x1k2pvj</w:t>
        </w:r>
      </w:hyperlink>
    </w:p>
    <w:p w:rsidR="0033204C" w:rsidRDefault="00281B4E" w:rsidP="00AB19B4">
      <w:pPr>
        <w:pStyle w:val="Paragraphedeliste"/>
        <w:numPr>
          <w:ilvl w:val="0"/>
          <w:numId w:val="6"/>
        </w:numPr>
        <w:spacing w:after="0"/>
        <w:rPr>
          <w:b/>
        </w:rPr>
      </w:pPr>
      <w:r>
        <w:rPr>
          <w:b/>
        </w:rPr>
        <w:t xml:space="preserve">Comprendre l'avantage concurrentiel : </w:t>
      </w:r>
      <w:hyperlink r:id="rId12" w:history="1">
        <w:r w:rsidRPr="002D5E8A">
          <w:rPr>
            <w:rStyle w:val="Lienhypertexte"/>
            <w:b/>
          </w:rPr>
          <w:t>https://vimeo.com/161194053</w:t>
        </w:r>
      </w:hyperlink>
    </w:p>
    <w:p w:rsidR="00281B4E" w:rsidRPr="00631BB5" w:rsidRDefault="00281B4E" w:rsidP="00281B4E">
      <w:pPr>
        <w:pStyle w:val="Paragraphedeliste"/>
        <w:spacing w:after="0"/>
        <w:rPr>
          <w:b/>
        </w:rPr>
      </w:pPr>
    </w:p>
    <w:p w:rsidR="006456C6" w:rsidRPr="00631BB5" w:rsidRDefault="006456C6" w:rsidP="00B154C9">
      <w:pPr>
        <w:spacing w:after="0"/>
        <w:rPr>
          <w:b/>
        </w:rPr>
      </w:pPr>
    </w:p>
    <w:p w:rsidR="002F1452" w:rsidRDefault="002F1452" w:rsidP="00B154C9">
      <w:pPr>
        <w:spacing w:after="0"/>
        <w:rPr>
          <w:b/>
        </w:rPr>
      </w:pPr>
      <w:r>
        <w:rPr>
          <w:b/>
        </w:rPr>
        <w:br w:type="page"/>
      </w:r>
    </w:p>
    <w:p w:rsidR="006456C6" w:rsidRPr="006456C6" w:rsidRDefault="006456C6" w:rsidP="00B154C9">
      <w:pPr>
        <w:spacing w:after="0"/>
        <w:rPr>
          <w:b/>
        </w:rPr>
      </w:pPr>
      <w:r w:rsidRPr="006456C6">
        <w:rPr>
          <w:b/>
        </w:rPr>
        <w:lastRenderedPageBreak/>
        <w:t>Annexe 1 : Les taux d'intérêt devraient rester attractifs en 2018</w:t>
      </w:r>
    </w:p>
    <w:p w:rsidR="006456C6" w:rsidRDefault="006456C6" w:rsidP="00B154C9">
      <w:pPr>
        <w:spacing w:after="0"/>
      </w:pPr>
      <w:r>
        <w:rPr>
          <w:noProof/>
        </w:rPr>
        <w:drawing>
          <wp:inline distT="0" distB="0" distL="0" distR="0" wp14:anchorId="35477ACB" wp14:editId="60DD5636">
            <wp:extent cx="4259580" cy="2497936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5957" cy="250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8F" w:rsidRDefault="003B368F" w:rsidP="00B154C9">
      <w:pPr>
        <w:spacing w:after="0"/>
      </w:pPr>
    </w:p>
    <w:p w:rsidR="006456C6" w:rsidRDefault="006456C6" w:rsidP="00B154C9">
      <w:pPr>
        <w:spacing w:after="0"/>
        <w:rPr>
          <w:b/>
        </w:rPr>
      </w:pPr>
      <w:r>
        <w:rPr>
          <w:b/>
        </w:rPr>
        <w:t>---------------------------------------------------------------------------------------------------------------------------------------------------------------</w:t>
      </w:r>
    </w:p>
    <w:p w:rsidR="006456C6" w:rsidRPr="006456C6" w:rsidRDefault="006456C6" w:rsidP="00B154C9">
      <w:pPr>
        <w:spacing w:after="0"/>
        <w:rPr>
          <w:b/>
        </w:rPr>
      </w:pPr>
      <w:r w:rsidRPr="006456C6">
        <w:rPr>
          <w:b/>
        </w:rPr>
        <w:t>Annexe 2 : Les aides de l'Etat à l'accession à la propriété</w:t>
      </w:r>
    </w:p>
    <w:p w:rsidR="006456C6" w:rsidRDefault="006456C6" w:rsidP="00B154C9">
      <w:pPr>
        <w:spacing w:after="0"/>
        <w:jc w:val="right"/>
      </w:pPr>
      <w:r>
        <w:rPr>
          <w:noProof/>
        </w:rPr>
        <w:drawing>
          <wp:inline distT="0" distB="0" distL="0" distR="0" wp14:anchorId="6626F098" wp14:editId="13721CFD">
            <wp:extent cx="4259580" cy="1869201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7476" cy="187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8F" w:rsidRDefault="003B368F" w:rsidP="00B154C9">
      <w:pPr>
        <w:spacing w:after="0"/>
        <w:jc w:val="right"/>
      </w:pPr>
    </w:p>
    <w:p w:rsidR="006456C6" w:rsidRDefault="006456C6" w:rsidP="00B154C9">
      <w:pPr>
        <w:spacing w:after="0"/>
        <w:rPr>
          <w:b/>
        </w:rPr>
      </w:pPr>
      <w:r>
        <w:rPr>
          <w:b/>
        </w:rPr>
        <w:t>---------------------------------------------------------------------------------------------------------------------------------------------------------------</w:t>
      </w:r>
    </w:p>
    <w:p w:rsidR="006456C6" w:rsidRPr="002F1452" w:rsidRDefault="006456C6" w:rsidP="00B154C9">
      <w:pPr>
        <w:spacing w:after="0"/>
        <w:rPr>
          <w:b/>
        </w:rPr>
      </w:pPr>
      <w:r w:rsidRPr="002F1452">
        <w:rPr>
          <w:b/>
        </w:rPr>
        <w:t xml:space="preserve">Annexe 3 : </w:t>
      </w:r>
      <w:r w:rsidR="002F1452" w:rsidRPr="002F1452">
        <w:rPr>
          <w:b/>
        </w:rPr>
        <w:t>Construire une maison dans les normes</w:t>
      </w:r>
    </w:p>
    <w:p w:rsidR="002F1452" w:rsidRDefault="002F1452" w:rsidP="00B154C9">
      <w:pPr>
        <w:spacing w:after="0"/>
        <w:jc w:val="center"/>
      </w:pPr>
      <w:r>
        <w:rPr>
          <w:noProof/>
        </w:rPr>
        <w:drawing>
          <wp:inline distT="0" distB="0" distL="0" distR="0" wp14:anchorId="26A4B524" wp14:editId="770FE42A">
            <wp:extent cx="3855720" cy="236919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061" cy="238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8F" w:rsidRDefault="003B368F" w:rsidP="00B154C9">
      <w:pPr>
        <w:spacing w:after="0"/>
        <w:jc w:val="center"/>
      </w:pPr>
    </w:p>
    <w:p w:rsidR="00203C9D" w:rsidRDefault="00203C9D" w:rsidP="00B154C9">
      <w:pPr>
        <w:spacing w:after="0"/>
        <w:rPr>
          <w:b/>
        </w:rPr>
      </w:pPr>
      <w:r>
        <w:rPr>
          <w:b/>
        </w:rPr>
        <w:t>---------------------------------------------------------------------------------------------------------------------------------------------------------------</w:t>
      </w:r>
    </w:p>
    <w:p w:rsidR="00595697" w:rsidRDefault="00595697">
      <w:pPr>
        <w:rPr>
          <w:b/>
        </w:rPr>
      </w:pPr>
      <w:r>
        <w:rPr>
          <w:b/>
        </w:rPr>
        <w:br w:type="page"/>
      </w:r>
    </w:p>
    <w:p w:rsidR="00E960D4" w:rsidRPr="00E960D4" w:rsidRDefault="00E960D4" w:rsidP="00B154C9">
      <w:pPr>
        <w:spacing w:after="0"/>
        <w:rPr>
          <w:b/>
        </w:rPr>
      </w:pPr>
      <w:r>
        <w:rPr>
          <w:b/>
        </w:rPr>
        <w:lastRenderedPageBreak/>
        <w:t xml:space="preserve">Annexe 4 : </w:t>
      </w:r>
      <w:r w:rsidRPr="00E960D4">
        <w:rPr>
          <w:b/>
        </w:rPr>
        <w:t>Être propriétaire de son logement : une priorité pour les français</w:t>
      </w:r>
    </w:p>
    <w:p w:rsidR="00E960D4" w:rsidRDefault="00F26197" w:rsidP="00B154C9">
      <w:pPr>
        <w:spacing w:after="0"/>
        <w:jc w:val="center"/>
      </w:pPr>
      <w:r>
        <w:rPr>
          <w:noProof/>
        </w:rPr>
        <w:drawing>
          <wp:inline distT="0" distB="0" distL="0" distR="0">
            <wp:extent cx="2057400" cy="2128123"/>
            <wp:effectExtent l="0" t="0" r="0" b="5715"/>
            <wp:docPr id="8" name="Image 8" descr="C:\Users\Alain\AppData\Local\Microsoft\Windows\INetCache\Content.MSO\3A135C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\AppData\Local\Microsoft\Windows\INetCache\Content.MSO\3A135C48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3797" cy="216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867A30" wp14:editId="7562ADBA">
            <wp:extent cx="2706217" cy="238506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4061" cy="240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8F" w:rsidRDefault="003B368F" w:rsidP="00B154C9">
      <w:pPr>
        <w:spacing w:after="0"/>
        <w:jc w:val="center"/>
      </w:pPr>
    </w:p>
    <w:p w:rsidR="00F54DE0" w:rsidRDefault="00F54DE0" w:rsidP="00B154C9">
      <w:pPr>
        <w:spacing w:after="0"/>
        <w:rPr>
          <w:b/>
        </w:rPr>
      </w:pPr>
      <w:r>
        <w:rPr>
          <w:b/>
        </w:rPr>
        <w:t>---------------------------------------------------------------------------------------------------------------------------------------------------------------</w:t>
      </w:r>
    </w:p>
    <w:p w:rsidR="00F54DE0" w:rsidRDefault="00F54DE0" w:rsidP="00B154C9">
      <w:pPr>
        <w:spacing w:after="0"/>
        <w:rPr>
          <w:b/>
        </w:rPr>
      </w:pPr>
      <w:r w:rsidRPr="00F54DE0">
        <w:rPr>
          <w:b/>
        </w:rPr>
        <w:t>Annexe 5 : Domotique, "wearables" : l</w:t>
      </w:r>
      <w:r>
        <w:rPr>
          <w:b/>
        </w:rPr>
        <w:t>e</w:t>
      </w:r>
      <w:r w:rsidRPr="00F54DE0">
        <w:rPr>
          <w:b/>
        </w:rPr>
        <w:t xml:space="preserve"> marché français en pleine croissance</w:t>
      </w:r>
    </w:p>
    <w:p w:rsidR="00F54DE0" w:rsidRDefault="00F54DE0" w:rsidP="00B154C9">
      <w:pPr>
        <w:spacing w:after="0"/>
        <w:rPr>
          <w:b/>
        </w:rPr>
      </w:pPr>
      <w:r>
        <w:rPr>
          <w:noProof/>
        </w:rPr>
        <w:drawing>
          <wp:inline distT="0" distB="0" distL="0" distR="0" wp14:anchorId="519250D9" wp14:editId="022D8C34">
            <wp:extent cx="4640580" cy="2009252"/>
            <wp:effectExtent l="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2693" cy="202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378077" cy="1813560"/>
            <wp:effectExtent l="0" t="0" r="0" b="0"/>
            <wp:docPr id="10" name="Image 10" descr="C:\Users\Alain\AppData\Local\Microsoft\Windows\INetCache\Content.MSO\F3CB31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ain\AppData\Local\Microsoft\Windows\INetCache\Content.MSO\F3CB3196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058" cy="184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8F" w:rsidRDefault="003B368F" w:rsidP="00B154C9">
      <w:pPr>
        <w:spacing w:after="0"/>
        <w:rPr>
          <w:b/>
        </w:rPr>
      </w:pPr>
    </w:p>
    <w:p w:rsidR="00F54DE0" w:rsidRDefault="00F54DE0" w:rsidP="00B154C9">
      <w:pPr>
        <w:spacing w:after="0"/>
        <w:rPr>
          <w:b/>
        </w:rPr>
      </w:pPr>
      <w:r>
        <w:rPr>
          <w:b/>
        </w:rPr>
        <w:t>---------------------------------------------------------------------------------------------------------------------------------------------------------------</w:t>
      </w:r>
    </w:p>
    <w:p w:rsidR="00F54DE0" w:rsidRDefault="00F54DE0" w:rsidP="00B154C9">
      <w:pPr>
        <w:spacing w:after="0"/>
        <w:rPr>
          <w:b/>
        </w:rPr>
      </w:pPr>
      <w:r>
        <w:rPr>
          <w:b/>
        </w:rPr>
        <w:t xml:space="preserve">Annexe 6 : </w:t>
      </w:r>
      <w:r w:rsidR="008846E6">
        <w:rPr>
          <w:b/>
        </w:rPr>
        <w:t>9 français sur 10 accordent de l'importance aux caractéristiques écologiques d'un logement</w:t>
      </w:r>
    </w:p>
    <w:p w:rsidR="006F53F8" w:rsidRDefault="006F53F8" w:rsidP="00B154C9">
      <w:pPr>
        <w:spacing w:after="0"/>
        <w:jc w:val="center"/>
        <w:rPr>
          <w:b/>
        </w:rPr>
      </w:pPr>
      <w:r>
        <w:rPr>
          <w:noProof/>
        </w:rPr>
        <w:drawing>
          <wp:inline distT="0" distB="0" distL="0" distR="0" wp14:anchorId="02E77BE4" wp14:editId="01C0357B">
            <wp:extent cx="6541787" cy="640080"/>
            <wp:effectExtent l="0" t="0" r="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17067" cy="64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3F8" w:rsidRDefault="006F53F8" w:rsidP="00B154C9">
      <w:pPr>
        <w:spacing w:after="0"/>
        <w:rPr>
          <w:b/>
        </w:rPr>
      </w:pPr>
      <w:r>
        <w:rPr>
          <w:noProof/>
        </w:rPr>
        <w:drawing>
          <wp:inline distT="0" distB="0" distL="0" distR="0" wp14:anchorId="53F4169C" wp14:editId="5EC5A75B">
            <wp:extent cx="3893820" cy="322364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00197" cy="322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4C9" w:rsidRDefault="00B154C9" w:rsidP="00B154C9">
      <w:pPr>
        <w:spacing w:after="0"/>
        <w:rPr>
          <w:b/>
        </w:rPr>
      </w:pPr>
      <w:r>
        <w:rPr>
          <w:b/>
        </w:rPr>
        <w:t>---------------------------------------------------------------------------------------------------------------------------------------------------------------</w:t>
      </w:r>
    </w:p>
    <w:p w:rsidR="00A511C1" w:rsidRDefault="00A511C1">
      <w:pPr>
        <w:rPr>
          <w:b/>
        </w:rPr>
      </w:pPr>
      <w:r>
        <w:rPr>
          <w:b/>
        </w:rPr>
        <w:br w:type="page"/>
      </w:r>
    </w:p>
    <w:p w:rsidR="00B154C9" w:rsidRDefault="00B154C9" w:rsidP="00B154C9">
      <w:pPr>
        <w:spacing w:after="0"/>
        <w:rPr>
          <w:b/>
        </w:rPr>
      </w:pPr>
      <w:r>
        <w:rPr>
          <w:b/>
        </w:rPr>
        <w:lastRenderedPageBreak/>
        <w:t xml:space="preserve">Annexe 7 : </w:t>
      </w:r>
      <w:r w:rsidR="00DE3004">
        <w:rPr>
          <w:b/>
        </w:rPr>
        <w:t>Comment diminuer l'empreinte énergétique et carbone des logements</w:t>
      </w:r>
    </w:p>
    <w:p w:rsidR="00DE3004" w:rsidRDefault="00DE3004" w:rsidP="00B154C9">
      <w:pPr>
        <w:spacing w:after="0"/>
        <w:rPr>
          <w:b/>
        </w:rPr>
      </w:pPr>
      <w:r>
        <w:rPr>
          <w:noProof/>
        </w:rPr>
        <w:drawing>
          <wp:inline distT="0" distB="0" distL="0" distR="0" wp14:anchorId="76A7D9F7" wp14:editId="721F4AC1">
            <wp:extent cx="6840220" cy="27622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8F" w:rsidRDefault="003B368F" w:rsidP="00B154C9">
      <w:pPr>
        <w:spacing w:after="0"/>
        <w:rPr>
          <w:b/>
        </w:rPr>
      </w:pPr>
    </w:p>
    <w:p w:rsidR="00DE3004" w:rsidRDefault="00DE3004" w:rsidP="00DE3004">
      <w:pPr>
        <w:spacing w:after="0"/>
        <w:rPr>
          <w:b/>
        </w:rPr>
      </w:pPr>
      <w:r>
        <w:rPr>
          <w:b/>
        </w:rPr>
        <w:t>---------------------------------------------------------------------------------------------------------------------------------------------------------------</w:t>
      </w:r>
    </w:p>
    <w:p w:rsidR="00DE3004" w:rsidRDefault="004C62BD" w:rsidP="00B154C9">
      <w:pPr>
        <w:spacing w:after="0"/>
        <w:rPr>
          <w:b/>
        </w:rPr>
      </w:pPr>
      <w:r>
        <w:rPr>
          <w:b/>
        </w:rPr>
        <w:t xml:space="preserve">Annexe 8 : </w:t>
      </w:r>
      <w:r w:rsidR="00E32B53">
        <w:rPr>
          <w:b/>
        </w:rPr>
        <w:t>L'environnement de l'entreprise</w:t>
      </w:r>
    </w:p>
    <w:p w:rsidR="00E32B53" w:rsidRDefault="00E32B53" w:rsidP="00B154C9">
      <w:pPr>
        <w:spacing w:after="0"/>
      </w:pPr>
      <w:r>
        <w:rPr>
          <w:noProof/>
        </w:rPr>
        <w:drawing>
          <wp:inline distT="0" distB="0" distL="0" distR="0" wp14:anchorId="491CCFC5" wp14:editId="554CE6FC">
            <wp:extent cx="2644140" cy="1643144"/>
            <wp:effectExtent l="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3544" cy="165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2B53">
        <w:t xml:space="preserve"> </w:t>
      </w:r>
      <w:r>
        <w:rPr>
          <w:noProof/>
        </w:rPr>
        <w:drawing>
          <wp:inline distT="0" distB="0" distL="0" distR="0">
            <wp:extent cx="3108960" cy="1935452"/>
            <wp:effectExtent l="0" t="0" r="0" b="8255"/>
            <wp:docPr id="15" name="Image 15" descr="RÃ©sultat de recherche d'images pour &quot;environnement de l'entrepr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environnement de l'entreprise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99" cy="194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8F" w:rsidRDefault="003B368F" w:rsidP="00B154C9">
      <w:pPr>
        <w:spacing w:after="0"/>
      </w:pPr>
    </w:p>
    <w:p w:rsidR="00E32B53" w:rsidRDefault="00E32B53" w:rsidP="00E32B53">
      <w:pPr>
        <w:spacing w:after="0"/>
        <w:rPr>
          <w:b/>
        </w:rPr>
      </w:pPr>
      <w:r>
        <w:rPr>
          <w:b/>
        </w:rPr>
        <w:t>---------------------------------------------------------------------------------------------------------------------------------------------------------------</w:t>
      </w:r>
    </w:p>
    <w:p w:rsidR="00595697" w:rsidRDefault="00595697">
      <w:pPr>
        <w:rPr>
          <w:b/>
        </w:rPr>
      </w:pPr>
      <w:r>
        <w:rPr>
          <w:b/>
        </w:rPr>
        <w:br w:type="page"/>
      </w:r>
    </w:p>
    <w:p w:rsidR="00E32B53" w:rsidRDefault="00E32B53" w:rsidP="00B154C9">
      <w:pPr>
        <w:spacing w:after="0"/>
        <w:rPr>
          <w:b/>
        </w:rPr>
      </w:pPr>
      <w:r>
        <w:rPr>
          <w:b/>
        </w:rPr>
        <w:lastRenderedPageBreak/>
        <w:t>Annexe 9 : Les 2 niveaux de l'environnement</w:t>
      </w:r>
    </w:p>
    <w:p w:rsidR="003B368F" w:rsidRDefault="003B368F" w:rsidP="003B368F">
      <w:pPr>
        <w:spacing w:after="0"/>
        <w:jc w:val="center"/>
        <w:rPr>
          <w:b/>
        </w:rPr>
      </w:pPr>
      <w:r>
        <w:rPr>
          <w:noProof/>
        </w:rPr>
        <w:drawing>
          <wp:inline distT="0" distB="0" distL="0" distR="0" wp14:anchorId="483A4D4F" wp14:editId="37D37638">
            <wp:extent cx="5311529" cy="4770120"/>
            <wp:effectExtent l="0" t="0" r="38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17796" cy="477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8F" w:rsidRDefault="003B368F" w:rsidP="003B368F">
      <w:pPr>
        <w:spacing w:after="0"/>
        <w:jc w:val="center"/>
        <w:rPr>
          <w:b/>
        </w:rPr>
      </w:pPr>
    </w:p>
    <w:p w:rsidR="003B368F" w:rsidRDefault="003B368F" w:rsidP="003B368F">
      <w:pPr>
        <w:spacing w:after="0"/>
        <w:rPr>
          <w:b/>
        </w:rPr>
      </w:pPr>
      <w:r>
        <w:rPr>
          <w:b/>
        </w:rPr>
        <w:t>---------------------------------------------------------------------------------------------------------------------------------------------------------------</w:t>
      </w:r>
    </w:p>
    <w:p w:rsidR="003B368F" w:rsidRDefault="003B368F" w:rsidP="003B368F">
      <w:pPr>
        <w:spacing w:after="0"/>
        <w:rPr>
          <w:b/>
        </w:rPr>
      </w:pPr>
      <w:r>
        <w:rPr>
          <w:b/>
        </w:rPr>
        <w:t xml:space="preserve">Annexe 10 : </w:t>
      </w:r>
      <w:r w:rsidR="00AB19B4">
        <w:rPr>
          <w:b/>
        </w:rPr>
        <w:t>Bouygues Immobilier en perpétuelle innovation</w:t>
      </w:r>
    </w:p>
    <w:p w:rsidR="0033204C" w:rsidRDefault="0033204C" w:rsidP="0033204C">
      <w:pPr>
        <w:spacing w:after="0"/>
        <w:jc w:val="center"/>
        <w:rPr>
          <w:b/>
        </w:rPr>
      </w:pPr>
      <w:r>
        <w:rPr>
          <w:noProof/>
        </w:rPr>
        <w:drawing>
          <wp:inline distT="0" distB="0" distL="0" distR="0" wp14:anchorId="031B894C" wp14:editId="32CE6A74">
            <wp:extent cx="4185840" cy="3649980"/>
            <wp:effectExtent l="0" t="0" r="5715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1258" cy="365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13" w:rsidRDefault="00774513" w:rsidP="0033204C">
      <w:pPr>
        <w:spacing w:after="0"/>
        <w:jc w:val="center"/>
        <w:rPr>
          <w:b/>
        </w:rPr>
      </w:pPr>
    </w:p>
    <w:p w:rsidR="0033204C" w:rsidRDefault="0033204C" w:rsidP="0033204C">
      <w:pPr>
        <w:spacing w:after="0"/>
        <w:rPr>
          <w:b/>
        </w:rPr>
      </w:pPr>
      <w:r>
        <w:rPr>
          <w:b/>
        </w:rPr>
        <w:t>---------------------------------------------------------------------------------------------------------------------------------------------------------------</w:t>
      </w:r>
    </w:p>
    <w:p w:rsidR="00595697" w:rsidRDefault="00595697">
      <w:pPr>
        <w:rPr>
          <w:b/>
        </w:rPr>
      </w:pPr>
      <w:r>
        <w:rPr>
          <w:b/>
        </w:rPr>
        <w:br w:type="page"/>
      </w:r>
    </w:p>
    <w:p w:rsidR="00631BB5" w:rsidRPr="005F2AFC" w:rsidRDefault="0033204C" w:rsidP="005F2AFC">
      <w:pPr>
        <w:spacing w:after="0"/>
        <w:rPr>
          <w:b/>
        </w:rPr>
      </w:pPr>
      <w:r w:rsidRPr="005F2AFC">
        <w:rPr>
          <w:b/>
        </w:rPr>
        <w:lastRenderedPageBreak/>
        <w:t>Annexe 11 :</w:t>
      </w:r>
      <w:r w:rsidR="00631BB5" w:rsidRPr="005F2AFC">
        <w:rPr>
          <w:b/>
        </w:rPr>
        <w:t xml:space="preserve"> L'innovation selon l'OCDE</w:t>
      </w:r>
    </w:p>
    <w:p w:rsidR="0033204C" w:rsidRDefault="00774513" w:rsidP="0033204C">
      <w:pPr>
        <w:spacing w:after="0"/>
        <w:rPr>
          <w:b/>
        </w:rPr>
      </w:pPr>
      <w:r>
        <w:rPr>
          <w:noProof/>
        </w:rPr>
        <w:drawing>
          <wp:inline distT="0" distB="0" distL="0" distR="0" wp14:anchorId="37FB989A" wp14:editId="338F6737">
            <wp:extent cx="3597965" cy="1219200"/>
            <wp:effectExtent l="0" t="0" r="254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15369" cy="122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4513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2270760" cy="1135380"/>
            <wp:effectExtent l="0" t="0" r="0" b="7620"/>
            <wp:docPr id="19" name="Image 19" descr="C:\Users\Alain\AppData\Local\Microsoft\Windows\INetCache\Content.MSO\9A4B7B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ain\AppData\Local\Microsoft\Windows\INetCache\Content.MSO\9A4B7B05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13" w:rsidRDefault="00774513" w:rsidP="0033204C">
      <w:pPr>
        <w:spacing w:after="0"/>
        <w:rPr>
          <w:b/>
        </w:rPr>
      </w:pPr>
    </w:p>
    <w:p w:rsidR="00774513" w:rsidRDefault="00774513" w:rsidP="00774513">
      <w:pPr>
        <w:spacing w:after="0"/>
        <w:rPr>
          <w:b/>
        </w:rPr>
      </w:pPr>
      <w:r>
        <w:rPr>
          <w:b/>
        </w:rPr>
        <w:t>---------------------------------------------------------------------------------------------------------------------------------------------------------------</w:t>
      </w:r>
    </w:p>
    <w:p w:rsidR="00774513" w:rsidRDefault="00774513" w:rsidP="0033204C">
      <w:pPr>
        <w:spacing w:after="0"/>
        <w:rPr>
          <w:b/>
        </w:rPr>
      </w:pPr>
      <w:r>
        <w:rPr>
          <w:b/>
        </w:rPr>
        <w:t>Annexe 12 : L'innovation selon Schumpeter</w:t>
      </w:r>
    </w:p>
    <w:p w:rsidR="001366C6" w:rsidRDefault="001366C6" w:rsidP="0033204C">
      <w:pPr>
        <w:spacing w:after="0"/>
        <w:rPr>
          <w:b/>
        </w:rPr>
      </w:pPr>
      <w:r>
        <w:rPr>
          <w:noProof/>
        </w:rPr>
        <w:drawing>
          <wp:inline distT="0" distB="0" distL="0" distR="0" wp14:anchorId="6AD2DC58" wp14:editId="59D09C46">
            <wp:extent cx="6840220" cy="1807210"/>
            <wp:effectExtent l="0" t="0" r="0" b="254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6C6" w:rsidRDefault="001366C6" w:rsidP="0033204C">
      <w:pPr>
        <w:spacing w:after="0"/>
        <w:rPr>
          <w:b/>
        </w:rPr>
      </w:pPr>
    </w:p>
    <w:p w:rsidR="001366C6" w:rsidRDefault="001366C6" w:rsidP="001366C6">
      <w:pPr>
        <w:spacing w:after="0"/>
        <w:rPr>
          <w:b/>
        </w:rPr>
      </w:pPr>
      <w:r>
        <w:rPr>
          <w:b/>
        </w:rPr>
        <w:t>---------------------------------------------------------------------------------------------------------------------------------------------------------------</w:t>
      </w:r>
    </w:p>
    <w:p w:rsidR="001366C6" w:rsidRDefault="001366C6" w:rsidP="0033204C">
      <w:pPr>
        <w:spacing w:after="0"/>
        <w:rPr>
          <w:b/>
        </w:rPr>
      </w:pPr>
      <w:r>
        <w:rPr>
          <w:b/>
        </w:rPr>
        <w:t>Annexe 13 : La compétitivité</w:t>
      </w:r>
    </w:p>
    <w:p w:rsidR="001366C6" w:rsidRDefault="001366C6" w:rsidP="0033204C">
      <w:pPr>
        <w:spacing w:after="0"/>
        <w:rPr>
          <w:b/>
        </w:rPr>
      </w:pPr>
      <w:r>
        <w:rPr>
          <w:noProof/>
        </w:rPr>
        <w:drawing>
          <wp:inline distT="0" distB="0" distL="0" distR="0" wp14:anchorId="5F966D43" wp14:editId="6615B0F6">
            <wp:extent cx="6840220" cy="2239645"/>
            <wp:effectExtent l="0" t="0" r="0" b="825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6C6" w:rsidRDefault="001366C6" w:rsidP="0033204C">
      <w:pPr>
        <w:spacing w:after="0"/>
        <w:rPr>
          <w:b/>
        </w:rPr>
      </w:pPr>
    </w:p>
    <w:p w:rsidR="001366C6" w:rsidRDefault="001366C6" w:rsidP="001366C6">
      <w:pPr>
        <w:spacing w:after="0"/>
        <w:rPr>
          <w:b/>
        </w:rPr>
      </w:pPr>
      <w:r>
        <w:rPr>
          <w:b/>
        </w:rPr>
        <w:t>---------------------------------------------------------------------------------------------------------------------------------------------------------------</w:t>
      </w:r>
    </w:p>
    <w:p w:rsidR="001366C6" w:rsidRDefault="001366C6" w:rsidP="0033204C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CB82159">
            <wp:simplePos x="0" y="0"/>
            <wp:positionH relativeFrom="column">
              <wp:posOffset>4394200</wp:posOffset>
            </wp:positionH>
            <wp:positionV relativeFrom="paragraph">
              <wp:posOffset>170815</wp:posOffset>
            </wp:positionV>
            <wp:extent cx="2444400" cy="2422800"/>
            <wp:effectExtent l="0" t="0" r="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400" cy="24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Annexe 14 : Notion d'avantage concurrentiel</w:t>
      </w:r>
    </w:p>
    <w:p w:rsidR="001366C6" w:rsidRDefault="00595697" w:rsidP="0033204C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56515</wp:posOffset>
            </wp:positionV>
            <wp:extent cx="2453640" cy="1282065"/>
            <wp:effectExtent l="0" t="0" r="3810" b="0"/>
            <wp:wrapSquare wrapText="bothSides"/>
            <wp:docPr id="24" name="Image 24" descr="RÃ©sultat de recherche d'images pour &quot;Michael Port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Ã©sultat de recherche d'images pour &quot;Michael Porter&quot;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6C6">
        <w:rPr>
          <w:noProof/>
        </w:rPr>
        <w:t xml:space="preserve"> </w:t>
      </w:r>
      <w:r w:rsidR="001366C6" w:rsidRPr="001366C6">
        <w:rPr>
          <w:noProof/>
        </w:rPr>
        <w:t xml:space="preserve"> </w:t>
      </w:r>
    </w:p>
    <w:p w:rsidR="001366C6" w:rsidRDefault="001366C6" w:rsidP="0033204C">
      <w:pPr>
        <w:spacing w:after="0"/>
        <w:rPr>
          <w:b/>
        </w:rPr>
      </w:pPr>
    </w:p>
    <w:p w:rsidR="001366C6" w:rsidRDefault="001366C6" w:rsidP="0033204C">
      <w:pPr>
        <w:spacing w:after="0"/>
        <w:rPr>
          <w:b/>
        </w:rPr>
      </w:pPr>
    </w:p>
    <w:p w:rsidR="001366C6" w:rsidRDefault="001366C6" w:rsidP="0033204C">
      <w:pPr>
        <w:spacing w:after="0"/>
        <w:rPr>
          <w:b/>
        </w:rPr>
      </w:pPr>
    </w:p>
    <w:p w:rsidR="001366C6" w:rsidRDefault="001366C6" w:rsidP="0033204C">
      <w:pPr>
        <w:spacing w:after="0"/>
        <w:rPr>
          <w:b/>
        </w:rPr>
      </w:pPr>
    </w:p>
    <w:p w:rsidR="001366C6" w:rsidRDefault="001366C6" w:rsidP="0033204C">
      <w:pPr>
        <w:spacing w:after="0"/>
        <w:rPr>
          <w:b/>
        </w:rPr>
      </w:pPr>
    </w:p>
    <w:p w:rsidR="001366C6" w:rsidRDefault="001366C6" w:rsidP="0033204C">
      <w:pPr>
        <w:spacing w:after="0"/>
        <w:rPr>
          <w:b/>
        </w:rPr>
      </w:pPr>
    </w:p>
    <w:p w:rsidR="001366C6" w:rsidRDefault="00595697" w:rsidP="0033204C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34AD4C">
            <wp:simplePos x="0" y="0"/>
            <wp:positionH relativeFrom="column">
              <wp:posOffset>-1270</wp:posOffset>
            </wp:positionH>
            <wp:positionV relativeFrom="paragraph">
              <wp:posOffset>191135</wp:posOffset>
            </wp:positionV>
            <wp:extent cx="4320000" cy="1227600"/>
            <wp:effectExtent l="0" t="0" r="4445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2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6C6" w:rsidRDefault="001366C6" w:rsidP="0033204C">
      <w:pPr>
        <w:spacing w:after="0"/>
        <w:rPr>
          <w:b/>
        </w:rPr>
      </w:pPr>
    </w:p>
    <w:p w:rsidR="001366C6" w:rsidRDefault="001366C6" w:rsidP="0033204C">
      <w:pPr>
        <w:spacing w:after="0"/>
        <w:rPr>
          <w:b/>
        </w:rPr>
      </w:pPr>
    </w:p>
    <w:p w:rsidR="001366C6" w:rsidRPr="00F54DE0" w:rsidRDefault="001366C6" w:rsidP="0033204C">
      <w:pPr>
        <w:spacing w:after="0"/>
        <w:rPr>
          <w:b/>
        </w:rPr>
      </w:pPr>
      <w:r>
        <w:rPr>
          <w:b/>
        </w:rPr>
        <w:t>---------------------------------------------------------------------------------------------------------------------------------------------------------------</w:t>
      </w:r>
    </w:p>
    <w:sectPr w:rsidR="001366C6" w:rsidRPr="00F54DE0" w:rsidSect="004F6017">
      <w:pgSz w:w="11906" w:h="16838" w:code="9"/>
      <w:pgMar w:top="567" w:right="567" w:bottom="567" w:left="567" w:header="284" w:footer="32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B808E1"/>
    <w:multiLevelType w:val="hybridMultilevel"/>
    <w:tmpl w:val="8B1049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03F80"/>
    <w:multiLevelType w:val="hybridMultilevel"/>
    <w:tmpl w:val="8B1049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CC7D8C"/>
    <w:multiLevelType w:val="hybridMultilevel"/>
    <w:tmpl w:val="8B1049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3E68EE"/>
    <w:multiLevelType w:val="hybridMultilevel"/>
    <w:tmpl w:val="6DF85E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FC0C15"/>
    <w:multiLevelType w:val="hybridMultilevel"/>
    <w:tmpl w:val="457623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40423"/>
    <w:multiLevelType w:val="hybridMultilevel"/>
    <w:tmpl w:val="8B1049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CC7035"/>
    <w:multiLevelType w:val="hybridMultilevel"/>
    <w:tmpl w:val="FDCAE4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ABD"/>
    <w:rsid w:val="00042ED7"/>
    <w:rsid w:val="001366C6"/>
    <w:rsid w:val="00203C9D"/>
    <w:rsid w:val="002772CF"/>
    <w:rsid w:val="00281B4E"/>
    <w:rsid w:val="002F1452"/>
    <w:rsid w:val="0033204C"/>
    <w:rsid w:val="00351516"/>
    <w:rsid w:val="003B0340"/>
    <w:rsid w:val="003B368F"/>
    <w:rsid w:val="004102F7"/>
    <w:rsid w:val="004C62BD"/>
    <w:rsid w:val="004F6017"/>
    <w:rsid w:val="00595697"/>
    <w:rsid w:val="005F2AFC"/>
    <w:rsid w:val="00606E07"/>
    <w:rsid w:val="006164BF"/>
    <w:rsid w:val="00631BB5"/>
    <w:rsid w:val="006456C6"/>
    <w:rsid w:val="006F53F8"/>
    <w:rsid w:val="00706D23"/>
    <w:rsid w:val="00774513"/>
    <w:rsid w:val="008846E6"/>
    <w:rsid w:val="00914AE3"/>
    <w:rsid w:val="00934E35"/>
    <w:rsid w:val="009A60DA"/>
    <w:rsid w:val="009E6AB1"/>
    <w:rsid w:val="00A511C1"/>
    <w:rsid w:val="00A9453C"/>
    <w:rsid w:val="00AB19B4"/>
    <w:rsid w:val="00B154C9"/>
    <w:rsid w:val="00B92ABD"/>
    <w:rsid w:val="00C52FC1"/>
    <w:rsid w:val="00C82614"/>
    <w:rsid w:val="00C971F6"/>
    <w:rsid w:val="00D91DD7"/>
    <w:rsid w:val="00DE3004"/>
    <w:rsid w:val="00E2727E"/>
    <w:rsid w:val="00E32B53"/>
    <w:rsid w:val="00E57656"/>
    <w:rsid w:val="00E71103"/>
    <w:rsid w:val="00E960D4"/>
    <w:rsid w:val="00ED6EE9"/>
    <w:rsid w:val="00F26197"/>
    <w:rsid w:val="00F54DE0"/>
    <w:rsid w:val="00F83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B5C34"/>
  <w15:chartTrackingRefBased/>
  <w15:docId w15:val="{379CC1F4-41B7-4C00-B04E-6C5733AD2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606E0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83FD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06E0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606E0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C8261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826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50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vimeo.com/161194053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dailymotion.com/video/x1k2pvj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hyperlink" Target="https://www.youtube.com/watch?v=E1Z_cSwV0g0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PY79_f8Iuk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7</Pages>
  <Words>691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Dugied</dc:creator>
  <cp:keywords/>
  <dc:description/>
  <cp:lastModifiedBy>C. Dugied</cp:lastModifiedBy>
  <cp:revision>22</cp:revision>
  <dcterms:created xsi:type="dcterms:W3CDTF">2018-11-06T08:07:00Z</dcterms:created>
  <dcterms:modified xsi:type="dcterms:W3CDTF">2018-11-08T13:35:00Z</dcterms:modified>
</cp:coreProperties>
</file>